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9AD9" w14:textId="4D3087B8" w:rsidR="00150C45" w:rsidRPr="00885B41" w:rsidRDefault="00743AB1" w:rsidP="0036003B">
      <w:pPr>
        <w:rPr>
          <w:noProof/>
          <w:sz w:val="22"/>
          <w:u w:val="single"/>
          <w:lang w:eastAsia="de-DE"/>
        </w:rPr>
      </w:pPr>
      <w:r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2A7B2B6F" w14:textId="5CA652D4" w:rsidR="005C5345" w:rsidRPr="00BE21B9" w:rsidRDefault="0064189A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D265A" wp14:editId="5C44F636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7519937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7D154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D265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3DF7D154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292923">
        <w:rPr>
          <w:sz w:val="28"/>
          <w:szCs w:val="20"/>
        </w:rPr>
        <w:t>06.07.26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292923">
        <w:rPr>
          <w:sz w:val="28"/>
          <w:szCs w:val="20"/>
        </w:rPr>
        <w:t>10.07.26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94"/>
        <w:gridCol w:w="2489"/>
        <w:gridCol w:w="2731"/>
        <w:gridCol w:w="3002"/>
        <w:gridCol w:w="3106"/>
      </w:tblGrid>
      <w:tr w:rsidR="00743AB1" w:rsidRPr="005F78CA" w14:paraId="0C8428BC" w14:textId="77777777" w:rsidTr="00C978F0">
        <w:trPr>
          <w:trHeight w:val="485"/>
          <w:jc w:val="center"/>
        </w:trPr>
        <w:tc>
          <w:tcPr>
            <w:tcW w:w="1309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523E086E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0D64C4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489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28387A30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73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B440BB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300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33240FBD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310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97C9C48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292923" w14:paraId="4EB394E1" w14:textId="77777777" w:rsidTr="00C978F0">
        <w:trPr>
          <w:trHeight w:val="1159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2E16DFB0" w14:textId="77777777" w:rsidR="0064189A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64189A">
              <w:rPr>
                <w:rFonts w:cs="Arial"/>
                <w:sz w:val="22"/>
              </w:rPr>
              <w:t>-</w:t>
            </w:r>
          </w:p>
          <w:p w14:paraId="4ABEC3B0" w14:textId="697AFBB3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136607DD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4C48635B" w14:textId="36FFB14B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594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BF043FC" w14:textId="77777777" w:rsidR="00C978F0" w:rsidRDefault="00080E62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lang w:val="en-US"/>
              </w:rPr>
            </w:pPr>
            <w:r w:rsidRPr="00522D7C">
              <w:rPr>
                <w:rFonts w:cs="Arial"/>
                <w:szCs w:val="28"/>
                <w:lang w:val="en-US"/>
              </w:rPr>
              <w:t>Mini-Fleischküchle</w:t>
            </w:r>
          </w:p>
          <w:p w14:paraId="73BBA2C3" w14:textId="6C4E1E60" w:rsidR="00743AB1" w:rsidRPr="00522D7C" w:rsidRDefault="00080E62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r w:rsidRPr="00522D7C">
              <w:rPr>
                <w:rFonts w:cs="Arial"/>
                <w:szCs w:val="28"/>
                <w:lang w:val="en-US"/>
              </w:rPr>
              <w:t>(Schwein)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5C03E62A" wp14:editId="00605ACA">
                  <wp:extent cx="247650" cy="133350"/>
                  <wp:effectExtent l="0" t="0" r="0" b="0"/>
                  <wp:docPr id="352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a,a1,c</w:t>
            </w:r>
            <w:r w:rsidRPr="00522D7C">
              <w:rPr>
                <w:rFonts w:cs="Arial"/>
                <w:szCs w:val="28"/>
                <w:lang w:val="en-US"/>
              </w:rPr>
              <w:t xml:space="preserve"> </w:t>
            </w:r>
            <w:bookmarkStart w:id="3" w:name="MZ3KF4TAG1TEIL2"/>
            <w:bookmarkEnd w:id="3"/>
            <w:r w:rsidRPr="00522D7C">
              <w:rPr>
                <w:rFonts w:cs="Arial"/>
                <w:szCs w:val="28"/>
                <w:lang w:val="en-US"/>
              </w:rPr>
              <w:br/>
              <w:t>Bratensauce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a,a1,a3,f,i</w:t>
            </w:r>
            <w:r w:rsidRPr="00522D7C">
              <w:rPr>
                <w:rFonts w:cs="Arial"/>
                <w:szCs w:val="28"/>
                <w:lang w:val="en-US"/>
              </w:rPr>
              <w:t xml:space="preserve"> </w:t>
            </w:r>
            <w:r w:rsidRPr="00522D7C">
              <w:rPr>
                <w:rFonts w:cs="Arial"/>
                <w:szCs w:val="28"/>
                <w:lang w:val="en-US"/>
              </w:rPr>
              <w:br/>
              <w:t>Kartoffelpüree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g</w:t>
            </w:r>
            <w:r w:rsidRPr="00522D7C">
              <w:rPr>
                <w:rFonts w:cs="Arial"/>
                <w:szCs w:val="28"/>
                <w:lang w:val="en-US"/>
              </w:rPr>
              <w:t xml:space="preserve"> </w:t>
            </w:r>
            <w:r w:rsidRPr="00522D7C">
              <w:rPr>
                <w:rFonts w:cs="Arial"/>
                <w:szCs w:val="28"/>
                <w:lang w:val="en-US"/>
              </w:rPr>
              <w:br/>
            </w:r>
            <w:r w:rsidR="0064189A" w:rsidRPr="00522D7C">
              <w:rPr>
                <w:rFonts w:cs="Arial"/>
                <w:szCs w:val="28"/>
                <w:lang w:val="en-US"/>
              </w:rPr>
              <w:t>Gurkens</w:t>
            </w:r>
            <w:r w:rsidRPr="00522D7C">
              <w:rPr>
                <w:rFonts w:cs="Arial"/>
                <w:szCs w:val="28"/>
                <w:lang w:val="en-US"/>
              </w:rPr>
              <w:t xml:space="preserve">alat 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  <w:p w14:paraId="10186B22" w14:textId="6E111BC0" w:rsidR="0064189A" w:rsidRPr="00522D7C" w:rsidRDefault="0064189A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r w:rsidRPr="00522D7C">
              <w:rPr>
                <w:rFonts w:cs="Arial"/>
                <w:szCs w:val="28"/>
                <w:lang w:val="en-US"/>
              </w:rPr>
              <w:t xml:space="preserve">Grüner Salat 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</w:tc>
        <w:tc>
          <w:tcPr>
            <w:tcW w:w="2489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3D2BF5C" w14:textId="2EBA3339" w:rsidR="00743AB1" w:rsidRPr="00522D7C" w:rsidRDefault="00080E62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bookmarkStart w:id="4" w:name="MZ3KF3TAG2TEIL1"/>
            <w:bookmarkEnd w:id="4"/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>Vegane Hackbällchen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3955F753" wp14:editId="1D7BBACE">
                  <wp:extent cx="190500" cy="190500"/>
                  <wp:effectExtent l="0" t="0" r="0" b="0"/>
                  <wp:docPr id="34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a,a1,a3,f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bookmarkStart w:id="5" w:name="MZ3KF5TAG2TEIL2"/>
            <w:bookmarkEnd w:id="5"/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>Djuvecreis</w:t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g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 xml:space="preserve">Ajvar 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>Salate</w:t>
            </w:r>
            <w:r w:rsidR="0064189A"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1,4,j,g</w:t>
            </w:r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712C5E5" w14:textId="6ED62898" w:rsidR="00743AB1" w:rsidRPr="00522D7C" w:rsidRDefault="00080E62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vertAlign w:val="superscript"/>
              </w:rPr>
            </w:pPr>
            <w:bookmarkStart w:id="6" w:name="MZ3KF3TAG3TEIL1"/>
            <w:bookmarkEnd w:id="6"/>
            <w:r w:rsidRPr="00522D7C">
              <w:rPr>
                <w:rFonts w:cs="Arial"/>
                <w:szCs w:val="28"/>
              </w:rPr>
              <w:t>Kartoffeltaschen mit Frischkäse gefüllt</w:t>
            </w:r>
            <w:r w:rsidRPr="00522D7C">
              <w:rPr>
                <w:rFonts w:cs="Arial"/>
                <w:szCs w:val="28"/>
                <w:vertAlign w:val="superscript"/>
              </w:rPr>
              <w:t>g</w:t>
            </w:r>
          </w:p>
          <w:p w14:paraId="1703F541" w14:textId="104DFFB4" w:rsidR="00080E62" w:rsidRPr="00522D7C" w:rsidRDefault="0064189A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vertAlign w:val="superscript"/>
              </w:rPr>
            </w:pPr>
            <w:r w:rsidRPr="00522D7C">
              <w:rPr>
                <w:rFonts w:cs="Arial"/>
                <w:szCs w:val="28"/>
              </w:rPr>
              <w:t>Gurkensalat</w:t>
            </w:r>
            <w:r w:rsidR="00080E62" w:rsidRPr="00522D7C">
              <w:rPr>
                <w:rFonts w:cs="Arial"/>
                <w:szCs w:val="28"/>
              </w:rPr>
              <w:t xml:space="preserve"> </w:t>
            </w:r>
            <w:r w:rsidR="00080E62" w:rsidRPr="00522D7C">
              <w:rPr>
                <w:rFonts w:cs="Arial"/>
                <w:szCs w:val="28"/>
                <w:vertAlign w:val="superscript"/>
              </w:rPr>
              <w:t>1,4,j,g</w:t>
            </w:r>
          </w:p>
        </w:tc>
        <w:tc>
          <w:tcPr>
            <w:tcW w:w="3002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DE4875F" w14:textId="0EE246FD" w:rsidR="00743AB1" w:rsidRPr="00522D7C" w:rsidRDefault="0064189A" w:rsidP="005F78CA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7" w:name="MZ3KF3TAG4TEIL1"/>
            <w:bookmarkEnd w:id="7"/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>Geflügelbratwurst</w:t>
            </w:r>
            <w:r w:rsidRPr="00522D7C">
              <w:rPr>
                <w:noProof/>
                <w:szCs w:val="28"/>
              </w:rPr>
              <w:drawing>
                <wp:inline distT="0" distB="0" distL="0" distR="0" wp14:anchorId="289346A5" wp14:editId="7A28EB92">
                  <wp:extent cx="190500" cy="104775"/>
                  <wp:effectExtent l="0" t="0" r="0" b="0"/>
                  <wp:docPr id="382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3,i,j</w:t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8" w:name="MZ3KF7TAG4TEIL2"/>
            <w:bookmarkEnd w:id="8"/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 xml:space="preserve">Geflügelsoße </w:t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Kartoffelsalat</w:t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1,3,5,j,l</w:t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 xml:space="preserve">Tomatensalat </w:t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Essig-Öl-Dressing</w:t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1,3,5,l</w:t>
            </w:r>
          </w:p>
        </w:tc>
        <w:tc>
          <w:tcPr>
            <w:tcW w:w="310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F830A9C" w14:textId="3C002EFC" w:rsidR="0064189A" w:rsidRPr="00522D7C" w:rsidRDefault="00292923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9" w:name="MZ3KF3TAG5TEIL1"/>
            <w:bookmarkEnd w:id="9"/>
            <w:r w:rsidRPr="00522D7C">
              <w:rPr>
                <w:rFonts w:cs="Arial"/>
                <w:szCs w:val="28"/>
                <w:lang w:val="en-US"/>
              </w:rPr>
              <w:t xml:space="preserve">Lasagne (Rind) 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23E67A58" wp14:editId="27A9E698">
                  <wp:extent cx="209550" cy="123825"/>
                  <wp:effectExtent l="0" t="0" r="0" b="0"/>
                  <wp:docPr id="343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1,a,a1,c,g</w:t>
            </w:r>
            <w:r w:rsidR="00743AB1" w:rsidRPr="00522D7C">
              <w:rPr>
                <w:rFonts w:cs="Arial"/>
                <w:szCs w:val="28"/>
                <w:lang w:val="en-US"/>
              </w:rPr>
              <w:t xml:space="preserve"> </w:t>
            </w:r>
            <w:bookmarkStart w:id="10" w:name="MZ3KF3TAG5TEIL2"/>
            <w:bookmarkEnd w:id="10"/>
          </w:p>
          <w:p w14:paraId="132A094D" w14:textId="257DB903" w:rsidR="00743AB1" w:rsidRPr="00522D7C" w:rsidRDefault="00292923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r w:rsidRPr="00522D7C">
              <w:rPr>
                <w:rFonts w:cs="Arial"/>
                <w:szCs w:val="28"/>
                <w:lang w:val="en-US"/>
              </w:rPr>
              <w:t>Grüner Salat Bio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788FAB69" wp14:editId="5F965668">
                  <wp:extent cx="171450" cy="171450"/>
                  <wp:effectExtent l="0" t="0" r="0" b="0"/>
                  <wp:docPr id="34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cs="Arial"/>
                <w:szCs w:val="28"/>
                <w:lang w:val="en-US"/>
              </w:rPr>
              <w:t xml:space="preserve"> </w:t>
            </w:r>
            <w:r w:rsidRPr="00522D7C">
              <w:rPr>
                <w:rFonts w:cs="Arial"/>
                <w:szCs w:val="28"/>
                <w:lang w:val="en-US"/>
              </w:rPr>
              <w:br/>
              <w:t>Sahnedressing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1,g</w:t>
            </w:r>
          </w:p>
        </w:tc>
        <w:bookmarkStart w:id="11" w:name="MZ3KF3TAG6TEIL1"/>
        <w:bookmarkStart w:id="12" w:name="MZ3KF3TAG7TEIL1"/>
        <w:bookmarkEnd w:id="11"/>
        <w:bookmarkEnd w:id="12"/>
      </w:tr>
      <w:tr w:rsidR="00743AB1" w:rsidRPr="005F78CA" w14:paraId="3964A029" w14:textId="77777777" w:rsidTr="00C978F0">
        <w:trPr>
          <w:trHeight w:val="1280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EC32C9A" w14:textId="77777777" w:rsidR="0064189A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</w:p>
          <w:p w14:paraId="61088C75" w14:textId="3E903EBA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2001562C" w14:textId="45141C90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 w:rsidR="00522D7C"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</w:p>
        </w:tc>
        <w:tc>
          <w:tcPr>
            <w:tcW w:w="2594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1C18E37" w14:textId="34DCEBED" w:rsidR="0064189A" w:rsidRPr="00522D7C" w:rsidRDefault="00080E62" w:rsidP="0064189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bookmarkStart w:id="13" w:name="MZ3KF5TAG1TEIL1"/>
            <w:bookmarkEnd w:id="13"/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>Geflügelfrikadelle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58411643" wp14:editId="582F97BC">
                  <wp:extent cx="190500" cy="104775"/>
                  <wp:effectExtent l="0" t="0" r="0" b="0"/>
                  <wp:docPr id="348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a,a1,c,j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bookmarkStart w:id="14" w:name="MZ3KF7TAG1TEIL2"/>
            <w:bookmarkEnd w:id="14"/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>Bratensauce</w:t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a,a1,a3,f,i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>Kartoffelpüree</w:t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g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</w:r>
            <w:r w:rsidR="0064189A" w:rsidRPr="00522D7C">
              <w:rPr>
                <w:rFonts w:cs="Arial"/>
                <w:szCs w:val="28"/>
                <w:lang w:val="en-US"/>
              </w:rPr>
              <w:t xml:space="preserve">Gurkensalat </w:t>
            </w:r>
            <w:r w:rsidR="0064189A" w:rsidRPr="00522D7C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  <w:p w14:paraId="6E539E83" w14:textId="79798D73" w:rsidR="00743AB1" w:rsidRPr="00522D7C" w:rsidRDefault="0064189A" w:rsidP="0064189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522D7C">
              <w:rPr>
                <w:rFonts w:cs="Arial"/>
                <w:szCs w:val="28"/>
                <w:lang w:val="en-US"/>
              </w:rPr>
              <w:t xml:space="preserve">Grüner Salat 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</w:tc>
        <w:tc>
          <w:tcPr>
            <w:tcW w:w="2489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8F50134" w14:textId="29D99B1D" w:rsidR="00743AB1" w:rsidRPr="00522D7C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15" w:name="MZ3KF5TAG2TEIL1"/>
            <w:bookmarkEnd w:id="15"/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A3BD3E1" w14:textId="75A37359" w:rsidR="00743AB1" w:rsidRPr="00522D7C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16" w:name="MZ3KF5TAG3TEIL1"/>
            <w:bookmarkEnd w:id="16"/>
          </w:p>
        </w:tc>
        <w:tc>
          <w:tcPr>
            <w:tcW w:w="300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33A2368" w14:textId="68567564" w:rsidR="0064189A" w:rsidRPr="00522D7C" w:rsidRDefault="00292923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17" w:name="MZ3KF5TAG4TEIL1"/>
            <w:bookmarkEnd w:id="17"/>
            <w:r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Blumenkohl-Käsemedaillon 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58DBA37E" wp14:editId="17C1C99D">
                  <wp:extent cx="161925" cy="133350"/>
                  <wp:effectExtent l="0" t="0" r="0" b="0"/>
                  <wp:docPr id="34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a,a1,g</w:t>
            </w:r>
            <w:r w:rsidR="00743AB1"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bookmarkStart w:id="18" w:name="MZ3KF5TAG4TEIL2"/>
            <w:bookmarkEnd w:id="18"/>
          </w:p>
          <w:p w14:paraId="343C03C1" w14:textId="3711C846" w:rsidR="00743AB1" w:rsidRPr="00522D7C" w:rsidRDefault="0064189A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r w:rsidRPr="00522D7C">
              <w:rPr>
                <w:rFonts w:cs="Arial"/>
                <w:szCs w:val="28"/>
              </w:rPr>
              <w:t>Kartoffelsalat</w:t>
            </w:r>
            <w:r w:rsidRPr="00522D7C">
              <w:rPr>
                <w:rFonts w:cs="Arial"/>
                <w:szCs w:val="28"/>
                <w:vertAlign w:val="superscript"/>
              </w:rPr>
              <w:t>1,3,5,j,l</w:t>
            </w:r>
            <w:r w:rsidRPr="00522D7C">
              <w:rPr>
                <w:rFonts w:cs="Arial"/>
                <w:szCs w:val="28"/>
              </w:rPr>
              <w:t xml:space="preserve"> </w:t>
            </w:r>
            <w:r w:rsidR="00292923"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 xml:space="preserve">Tomatensalat </w:t>
            </w:r>
            <w:r w:rsidR="00292923" w:rsidRPr="00522D7C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  <w:t>Essig-Öl-Dressing</w:t>
            </w:r>
            <w:r w:rsidR="00292923" w:rsidRPr="00522D7C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1,3,5,l</w:t>
            </w:r>
          </w:p>
        </w:tc>
        <w:tc>
          <w:tcPr>
            <w:tcW w:w="310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04618FC" w14:textId="7EC80B26" w:rsidR="0064189A" w:rsidRPr="00522D7C" w:rsidRDefault="00292923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9" w:name="MZ3KF5TAG5TEIL1"/>
            <w:bookmarkEnd w:id="19"/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>Gemüse-Lasagne mit Paprika Auberginen Zucchini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44656070" wp14:editId="7C9FC126">
                  <wp:extent cx="161925" cy="133350"/>
                  <wp:effectExtent l="0" t="0" r="0" b="0"/>
                  <wp:docPr id="347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a,a1,c,g</w:t>
            </w:r>
            <w:r w:rsidR="00743AB1"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20" w:name="MZ3KF5TAG5TEIL2"/>
            <w:bookmarkEnd w:id="20"/>
          </w:p>
          <w:p w14:paraId="7D68D29C" w14:textId="5CA61438" w:rsidR="00743AB1" w:rsidRPr="00522D7C" w:rsidRDefault="00292923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>Grüner Salat Bio</w:t>
            </w:r>
            <w:r w:rsidR="0064189A" w:rsidRPr="00522D7C">
              <w:rPr>
                <w:noProof/>
                <w:szCs w:val="28"/>
              </w:rPr>
              <w:drawing>
                <wp:inline distT="0" distB="0" distL="0" distR="0" wp14:anchorId="7F1E1796" wp14:editId="6E7D6C06">
                  <wp:extent cx="171450" cy="171450"/>
                  <wp:effectExtent l="0" t="0" r="0" b="0"/>
                  <wp:docPr id="34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522D7C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Sahnedressing</w:t>
            </w:r>
            <w:r w:rsidRPr="00522D7C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1,g</w:t>
            </w:r>
          </w:p>
        </w:tc>
        <w:bookmarkStart w:id="21" w:name="MZ3KF5TAG6TEIL1"/>
        <w:bookmarkStart w:id="22" w:name="MZ3KF5TAG7TEIL1"/>
        <w:bookmarkEnd w:id="21"/>
        <w:bookmarkEnd w:id="22"/>
      </w:tr>
      <w:tr w:rsidR="00743AB1" w:rsidRPr="005F78CA" w14:paraId="1C212C2B" w14:textId="77777777" w:rsidTr="00C978F0">
        <w:trPr>
          <w:trHeight w:val="1145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0D3FDDC3" w14:textId="77777777" w:rsidR="0064189A" w:rsidRDefault="00743AB1" w:rsidP="00FC2553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64189A">
              <w:rPr>
                <w:rFonts w:cs="Arial"/>
                <w:sz w:val="22"/>
              </w:rPr>
              <w:t>-</w:t>
            </w:r>
          </w:p>
          <w:p w14:paraId="6461178A" w14:textId="003F08C3" w:rsidR="00743AB1" w:rsidRDefault="00743AB1" w:rsidP="00FC2553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6403CD30" w14:textId="3B831826" w:rsidR="00080E62" w:rsidRPr="00743AB1" w:rsidRDefault="00080E62" w:rsidP="00FC2553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Moslem</w:t>
            </w:r>
          </w:p>
          <w:p w14:paraId="19A2C4FB" w14:textId="1EAB214F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7198909" w14:textId="1E5EBAE0" w:rsidR="00080E62" w:rsidRPr="00522D7C" w:rsidRDefault="0064189A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bookmarkStart w:id="23" w:name="MZ3KF7TAG1TEIL1"/>
            <w:bookmarkEnd w:id="23"/>
            <w:r w:rsidRPr="00522D7C">
              <w:rPr>
                <w:rFonts w:cs="Arial"/>
                <w:szCs w:val="28"/>
                <w:lang w:val="en-US"/>
              </w:rPr>
              <w:t>Backcamembert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cg</w:t>
            </w:r>
          </w:p>
          <w:p w14:paraId="47345AD5" w14:textId="77777777" w:rsidR="0064189A" w:rsidRPr="00522D7C" w:rsidRDefault="00080E62" w:rsidP="0064189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r w:rsidRPr="00522D7C">
              <w:rPr>
                <w:rFonts w:cs="Arial"/>
                <w:szCs w:val="28"/>
                <w:lang w:val="en-US"/>
              </w:rPr>
              <w:t>Bratensauce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a,a1,a3,f,i</w:t>
            </w:r>
            <w:r w:rsidRPr="00522D7C">
              <w:rPr>
                <w:rFonts w:cs="Arial"/>
                <w:szCs w:val="28"/>
                <w:lang w:val="en-US"/>
              </w:rPr>
              <w:t xml:space="preserve"> </w:t>
            </w:r>
            <w:r w:rsidRPr="00522D7C">
              <w:rPr>
                <w:rFonts w:cs="Arial"/>
                <w:szCs w:val="28"/>
                <w:lang w:val="en-US"/>
              </w:rPr>
              <w:br/>
              <w:t>Kartoffelpüree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g</w:t>
            </w:r>
            <w:r w:rsidRPr="00522D7C">
              <w:rPr>
                <w:rFonts w:cs="Arial"/>
                <w:szCs w:val="28"/>
                <w:lang w:val="en-US"/>
              </w:rPr>
              <w:t xml:space="preserve"> </w:t>
            </w:r>
            <w:r w:rsidRPr="00522D7C">
              <w:rPr>
                <w:rFonts w:cs="Arial"/>
                <w:szCs w:val="28"/>
                <w:lang w:val="en-US"/>
              </w:rPr>
              <w:br/>
            </w:r>
            <w:r w:rsidR="0064189A" w:rsidRPr="00522D7C">
              <w:rPr>
                <w:rFonts w:cs="Arial"/>
                <w:szCs w:val="28"/>
                <w:lang w:val="en-US"/>
              </w:rPr>
              <w:t xml:space="preserve">Gurkensalat </w:t>
            </w:r>
            <w:r w:rsidR="0064189A" w:rsidRPr="00522D7C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  <w:p w14:paraId="146BA1E2" w14:textId="3E8D7712" w:rsidR="00743AB1" w:rsidRPr="00522D7C" w:rsidRDefault="0064189A" w:rsidP="0064189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r w:rsidRPr="00522D7C">
              <w:rPr>
                <w:rFonts w:cs="Arial"/>
                <w:szCs w:val="28"/>
                <w:lang w:val="en-US"/>
              </w:rPr>
              <w:t xml:space="preserve">Grüner Salat </w:t>
            </w:r>
            <w:r w:rsidRPr="00522D7C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</w:tc>
        <w:tc>
          <w:tcPr>
            <w:tcW w:w="2489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02E26A2" w14:textId="6CCD0E90" w:rsidR="00743AB1" w:rsidRPr="00522D7C" w:rsidRDefault="00C978F0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r>
              <w:rPr>
                <w:rFonts w:eastAsia="Times New Roman" w:cs="Arial"/>
                <w:noProof/>
                <w:color w:val="000000"/>
                <w:szCs w:val="28"/>
                <w:lang w:val="en-US" w:eastAsia="de-DE"/>
              </w:rPr>
              <w:drawing>
                <wp:inline distT="0" distB="0" distL="0" distR="0" wp14:anchorId="11B490AB" wp14:editId="2D15D814">
                  <wp:extent cx="1443355" cy="962025"/>
                  <wp:effectExtent l="0" t="0" r="4445" b="9525"/>
                  <wp:docPr id="671424459" name="Grafik 3" descr="Wassermelonenscheiben auf Holzti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assermelonenscheiben auf Holztisch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4" w:name="MZ3KF7TAG2TEIL1"/>
            <w:bookmarkEnd w:id="24"/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58CCBEE" w14:textId="1A8D2242" w:rsidR="00743AB1" w:rsidRPr="00522D7C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25" w:name="MZ3KF7TAG3TEIL1"/>
            <w:bookmarkEnd w:id="25"/>
          </w:p>
        </w:tc>
        <w:tc>
          <w:tcPr>
            <w:tcW w:w="300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57809FC" w14:textId="156CCCDB" w:rsidR="00743AB1" w:rsidRPr="00522D7C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26" w:name="MZ3KF7TAG4TEIL1"/>
            <w:bookmarkEnd w:id="26"/>
          </w:p>
        </w:tc>
        <w:tc>
          <w:tcPr>
            <w:tcW w:w="310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923C3F3" w14:textId="2143C638" w:rsidR="00743AB1" w:rsidRPr="00522D7C" w:rsidRDefault="00C978F0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27" w:name="MZ3KF7TAG5TEIL1"/>
            <w:bookmarkEnd w:id="27"/>
            <w:r>
              <w:rPr>
                <w:rFonts w:eastAsia="Times New Roman" w:cs="Arial"/>
                <w:noProof/>
                <w:color w:val="000000"/>
                <w:szCs w:val="28"/>
                <w:lang w:eastAsia="de-DE"/>
              </w:rPr>
              <w:drawing>
                <wp:inline distT="0" distB="0" distL="0" distR="0" wp14:anchorId="401824D7" wp14:editId="59D37403">
                  <wp:extent cx="1835150" cy="1019175"/>
                  <wp:effectExtent l="0" t="0" r="0" b="9525"/>
                  <wp:docPr id="2141110348" name="Grafik 4" descr="Obst und Gemüse, sortiert nach Regenb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Obst und Gemüse, sortiert nach Regenboge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28" w:name="MZ3KF7TAG6TEIL1"/>
        <w:bookmarkStart w:id="29" w:name="MZ3KF7TAG7TEIL1"/>
        <w:bookmarkEnd w:id="28"/>
        <w:bookmarkEnd w:id="29"/>
      </w:tr>
      <w:tr w:rsidR="00743AB1" w:rsidRPr="005F78CA" w14:paraId="2B3AB01F" w14:textId="77777777" w:rsidTr="00C978F0">
        <w:trPr>
          <w:trHeight w:val="644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EF7A3AE" w14:textId="77777777" w:rsidR="00C42745" w:rsidRDefault="00743AB1" w:rsidP="00C42745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 xml:space="preserve">Dessert </w:t>
            </w:r>
          </w:p>
          <w:p w14:paraId="5D4F453E" w14:textId="711FEB1D" w:rsidR="00743AB1" w:rsidRPr="00743AB1" w:rsidRDefault="00743AB1" w:rsidP="00C42745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594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5203F1A" w14:textId="456A302E" w:rsidR="00743AB1" w:rsidRPr="00522D7C" w:rsidRDefault="00080E62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0" w:name="MZ3KF8TAG1TEIL1"/>
            <w:bookmarkStart w:id="31" w:name="MZ3KF8TAG1TEIL2"/>
            <w:bookmarkEnd w:id="30"/>
            <w:bookmarkEnd w:id="31"/>
            <w:r w:rsidRPr="00522D7C">
              <w:rPr>
                <w:rFonts w:cs="Arial"/>
                <w:szCs w:val="28"/>
              </w:rPr>
              <w:t>Bananenjoghurt</w:t>
            </w:r>
            <w:r w:rsidRPr="00522D7C">
              <w:rPr>
                <w:rFonts w:cs="Arial"/>
                <w:szCs w:val="28"/>
                <w:vertAlign w:val="superscript"/>
              </w:rPr>
              <w:t>g</w:t>
            </w:r>
          </w:p>
        </w:tc>
        <w:tc>
          <w:tcPr>
            <w:tcW w:w="2489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121B1A6" w14:textId="734ED300" w:rsidR="00743AB1" w:rsidRPr="00522D7C" w:rsidRDefault="00080E62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2" w:name="MZ3KF8TAG2TEIL2"/>
            <w:bookmarkEnd w:id="32"/>
            <w:r w:rsidRPr="00522D7C">
              <w:rPr>
                <w:rFonts w:cs="Arial"/>
                <w:szCs w:val="28"/>
              </w:rPr>
              <w:t>Obst</w:t>
            </w:r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4A8E1AF" w14:textId="60B40B76" w:rsidR="00743AB1" w:rsidRPr="00522D7C" w:rsidRDefault="00080E62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3" w:name="MZ3KF8TAG3TEIL1"/>
            <w:bookmarkStart w:id="34" w:name="MZ3KF8TAG3TEIL2"/>
            <w:bookmarkEnd w:id="33"/>
            <w:bookmarkEnd w:id="34"/>
            <w:r w:rsidRPr="00522D7C">
              <w:rPr>
                <w:rFonts w:cs="Arial"/>
                <w:szCs w:val="28"/>
              </w:rPr>
              <w:t>Obst</w:t>
            </w:r>
          </w:p>
        </w:tc>
        <w:tc>
          <w:tcPr>
            <w:tcW w:w="3002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DE6A8C7" w14:textId="5683E30C" w:rsidR="00743AB1" w:rsidRPr="00522D7C" w:rsidRDefault="00292923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5" w:name="MZ3KF8TAG4TEIL1"/>
            <w:bookmarkEnd w:id="35"/>
            <w:r w:rsidRPr="00522D7C">
              <w:rPr>
                <w:rFonts w:cs="Arial"/>
                <w:szCs w:val="28"/>
              </w:rPr>
              <w:t>Vanillepudding</w:t>
            </w:r>
            <w:r w:rsidRPr="00522D7C">
              <w:rPr>
                <w:rFonts w:cs="Arial"/>
                <w:szCs w:val="28"/>
                <w:vertAlign w:val="superscript"/>
              </w:rPr>
              <w:t>g</w:t>
            </w:r>
            <w:r w:rsidR="00743AB1" w:rsidRPr="00522D7C">
              <w:rPr>
                <w:rFonts w:cs="Arial"/>
                <w:szCs w:val="28"/>
              </w:rPr>
              <w:t xml:space="preserve"> </w:t>
            </w:r>
            <w:bookmarkStart w:id="36" w:name="MZ3KF8TAG4TEIL2"/>
            <w:bookmarkEnd w:id="36"/>
          </w:p>
        </w:tc>
        <w:tc>
          <w:tcPr>
            <w:tcW w:w="310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74E5B416" w14:textId="3B8BDA37" w:rsidR="00743AB1" w:rsidRPr="00522D7C" w:rsidRDefault="00292923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7" w:name="MZ3KF8TAG5TEIL1"/>
            <w:bookmarkEnd w:id="37"/>
            <w:r w:rsidRPr="00522D7C">
              <w:rPr>
                <w:rFonts w:cs="Arial"/>
                <w:szCs w:val="28"/>
              </w:rPr>
              <w:t>Obst</w:t>
            </w:r>
            <w:r w:rsidR="00743AB1" w:rsidRPr="00522D7C">
              <w:rPr>
                <w:rFonts w:cs="Arial"/>
                <w:szCs w:val="28"/>
              </w:rPr>
              <w:t xml:space="preserve"> </w:t>
            </w:r>
            <w:bookmarkStart w:id="38" w:name="MZ3KF8TAG5TEIL2"/>
            <w:bookmarkEnd w:id="38"/>
          </w:p>
        </w:tc>
      </w:tr>
    </w:tbl>
    <w:p w14:paraId="1F27911F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4BF712B3" w14:textId="6FE40F9C" w:rsidR="005544B6" w:rsidRPr="006F4B05" w:rsidRDefault="005544B6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5" w:history="1"/>
      <w:r w:rsidR="0064189A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1FD5335F" wp14:editId="7FDD827E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39" w:name="S1"/>
      <w:bookmarkEnd w:id="39"/>
      <w:r w:rsidR="0064189A" w:rsidRPr="00E611F8">
        <w:rPr>
          <w:rFonts w:ascii="Calibri" w:hAnsi="Calibri"/>
          <w:noProof/>
          <w:sz w:val="22"/>
        </w:rPr>
        <w:drawing>
          <wp:inline distT="0" distB="0" distL="0" distR="0" wp14:anchorId="69D447CA" wp14:editId="5B74DB81">
            <wp:extent cx="819150" cy="352425"/>
            <wp:effectExtent l="0" t="0" r="0" b="0"/>
            <wp:docPr id="2" name="Bild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0" w:name="S7"/>
      <w:bookmarkEnd w:id="40"/>
    </w:p>
    <w:sectPr w:rsidR="005544B6" w:rsidRPr="006F4B05" w:rsidSect="00522D7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24A1" w14:textId="77777777" w:rsidR="00533319" w:rsidRDefault="00533319" w:rsidP="007A4E0C">
      <w:r>
        <w:separator/>
      </w:r>
    </w:p>
  </w:endnote>
  <w:endnote w:type="continuationSeparator" w:id="0">
    <w:p w14:paraId="7FEF3E0A" w14:textId="77777777" w:rsidR="00533319" w:rsidRDefault="00533319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E955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B23C" w14:textId="048C52D3" w:rsidR="00D565F2" w:rsidRDefault="0064189A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41D25AF2" wp14:editId="097C671C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600FAB5F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24E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2A0C" w14:textId="77777777" w:rsidR="00533319" w:rsidRDefault="00533319" w:rsidP="007A4E0C">
      <w:r>
        <w:separator/>
      </w:r>
    </w:p>
  </w:footnote>
  <w:footnote w:type="continuationSeparator" w:id="0">
    <w:p w14:paraId="4DFC61E5" w14:textId="77777777" w:rsidR="00533319" w:rsidRDefault="00533319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E96F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34E2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11F5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923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0E62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35"/>
    <w:rsid w:val="0021007C"/>
    <w:rsid w:val="002108EA"/>
    <w:rsid w:val="002115AB"/>
    <w:rsid w:val="00220B11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2923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2D7C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331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189A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6618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10B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1576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20D4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978F0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D3D03"/>
  <w15:docId w15:val="{F8340712-1BA7-4F70-9AE3-DFB58C0C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hmeck-den-sueden.de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12.4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1319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2</cp:revision>
  <cp:lastPrinted>2026-06-22T09:15:00Z</cp:lastPrinted>
  <dcterms:created xsi:type="dcterms:W3CDTF">2026-06-22T08:40:00Z</dcterms:created>
  <dcterms:modified xsi:type="dcterms:W3CDTF">2026-06-22T09:17:00Z</dcterms:modified>
</cp:coreProperties>
</file>